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4F" w:rsidRPr="005E4D4F" w:rsidRDefault="002F1287" w:rsidP="005E4D4F">
      <w:pPr>
        <w:pStyle w:val="Abstract-Titel"/>
      </w:pPr>
      <w:r w:rsidRPr="002F1287">
        <w:t>Smart Markets als marktbasierte Ergänzung zum Engpassmanagement - Konzeptionierung und erste Modellvereinfachungen</w:t>
      </w:r>
    </w:p>
    <w:p w:rsidR="00BF05FA" w:rsidRDefault="00BF05FA" w:rsidP="00A156E4">
      <w:pPr>
        <w:pStyle w:val="AutorenOrganisation"/>
      </w:pPr>
      <w:r w:rsidRPr="00BF01BF">
        <w:t>Themenbereich</w:t>
      </w:r>
      <w:r w:rsidR="00EE3A81" w:rsidRPr="00BF01BF">
        <w:t xml:space="preserve">: </w:t>
      </w:r>
      <w:r w:rsidR="007B1D75" w:rsidRPr="00BF01BF">
        <w:t>(3)</w:t>
      </w:r>
      <w:r w:rsidR="007B1D75">
        <w:t xml:space="preserve"> </w:t>
      </w:r>
      <w:r w:rsidR="00EE3A81" w:rsidRPr="00EE3A81">
        <w:t>Integrierte Netze der Zukunft</w:t>
      </w:r>
    </w:p>
    <w:p w:rsidR="007B1D75" w:rsidRDefault="007B1D75" w:rsidP="00A156E4">
      <w:pPr>
        <w:pStyle w:val="AutorenOrganisation"/>
      </w:pPr>
    </w:p>
    <w:p w:rsidR="005E4D4F" w:rsidRPr="003B4BC1" w:rsidRDefault="00B73780" w:rsidP="00A156E4">
      <w:pPr>
        <w:pStyle w:val="AutorenOrganisation"/>
      </w:pPr>
      <w:r>
        <w:t>Tanja MAST</w:t>
      </w:r>
      <w:r w:rsidR="00A156E4" w:rsidRPr="00A156E4">
        <w:rPr>
          <w:vertAlign w:val="superscript"/>
        </w:rPr>
        <w:t>(1</w:t>
      </w:r>
      <w:r w:rsidR="00A156E4">
        <w:rPr>
          <w:vertAlign w:val="superscript"/>
        </w:rPr>
        <w:t>)</w:t>
      </w:r>
      <w:r w:rsidR="007B1D75">
        <w:rPr>
          <w:vertAlign w:val="superscript"/>
        </w:rPr>
        <w:t>*</w:t>
      </w:r>
      <w:r w:rsidR="005E4D4F" w:rsidRPr="005E4D4F">
        <w:t xml:space="preserve">, </w:t>
      </w:r>
      <w:r w:rsidR="003B4BC1">
        <w:t>Benedikt HÜMMER</w:t>
      </w:r>
      <w:r w:rsidR="00A156E4" w:rsidRPr="00A156E4">
        <w:rPr>
          <w:vertAlign w:val="superscript"/>
        </w:rPr>
        <w:t>(</w:t>
      </w:r>
      <w:r w:rsidR="00F16F9F">
        <w:rPr>
          <w:vertAlign w:val="superscript"/>
        </w:rPr>
        <w:t>1</w:t>
      </w:r>
      <w:r w:rsidR="00A156E4">
        <w:rPr>
          <w:vertAlign w:val="superscript"/>
        </w:rPr>
        <w:t>)</w:t>
      </w:r>
      <w:r w:rsidR="003B4BC1">
        <w:t>, Uwe HOLZHAMMER</w:t>
      </w:r>
      <w:r w:rsidR="00F16F9F" w:rsidRPr="00A156E4">
        <w:rPr>
          <w:vertAlign w:val="superscript"/>
        </w:rPr>
        <w:t>(</w:t>
      </w:r>
      <w:r w:rsidR="00F16F9F">
        <w:rPr>
          <w:vertAlign w:val="superscript"/>
        </w:rPr>
        <w:t>1)</w:t>
      </w:r>
    </w:p>
    <w:p w:rsidR="005E4D4F" w:rsidRDefault="00A156E4" w:rsidP="005E4D4F">
      <w:pPr>
        <w:pStyle w:val="AutorenOrganisation"/>
      </w:pPr>
      <w:r>
        <w:rPr>
          <w:vertAlign w:val="superscript"/>
        </w:rPr>
        <w:t>(</w:t>
      </w:r>
      <w:r w:rsidR="00010E92" w:rsidRPr="00010E92">
        <w:rPr>
          <w:vertAlign w:val="superscript"/>
        </w:rPr>
        <w:t>1</w:t>
      </w:r>
      <w:r>
        <w:rPr>
          <w:vertAlign w:val="superscript"/>
        </w:rPr>
        <w:t>)</w:t>
      </w:r>
      <w:r w:rsidR="003B4BC1">
        <w:t>Technische Hochschule Ingolstadt</w:t>
      </w:r>
      <w:r w:rsidR="00C1602A">
        <w:t>, Institut für neue Energie-Systeme</w:t>
      </w:r>
      <w:r w:rsidR="00755BA1">
        <w:t xml:space="preserve"> (InES)</w:t>
      </w:r>
    </w:p>
    <w:p w:rsidR="007B1D75" w:rsidRDefault="007B1D75" w:rsidP="005E4D4F">
      <w:pPr>
        <w:pStyle w:val="AutorenOrganisation"/>
      </w:pPr>
      <w:r>
        <w:t>*tanja.mast@thi.de</w:t>
      </w:r>
    </w:p>
    <w:p w:rsidR="00A07737" w:rsidRPr="005E4D4F" w:rsidRDefault="00A07737" w:rsidP="00FB69AE">
      <w:pPr>
        <w:rPr>
          <w:lang w:val="de-AT"/>
        </w:rPr>
      </w:pPr>
    </w:p>
    <w:p w:rsidR="005E4D4F" w:rsidRPr="005E4D4F" w:rsidRDefault="005E4D4F" w:rsidP="005E4D4F">
      <w:pPr>
        <w:pStyle w:val="Ueberschrift"/>
      </w:pPr>
      <w:r w:rsidRPr="005E4D4F">
        <w:t>Motivation und zentrale Fragestellung</w:t>
      </w:r>
    </w:p>
    <w:p w:rsidR="00F07098" w:rsidRDefault="00F07098" w:rsidP="00F07098">
      <w:r>
        <w:t>Unter dem aktuellen Engpassmanagement-Regime und unt</w:t>
      </w:r>
      <w:r w:rsidR="00C1602A">
        <w:t>er dem kommenden, reformierten ‚</w:t>
      </w:r>
      <w:r>
        <w:t>Redispatch 2.0</w:t>
      </w:r>
      <w:r w:rsidR="00C1602A">
        <w:t>‘</w:t>
      </w:r>
      <w:r>
        <w:t xml:space="preserve"> </w:t>
      </w:r>
      <w:sdt>
        <w:sdtPr>
          <w:alias w:val="To edit, see citavi.com/edit"/>
          <w:tag w:val="CitaviPlaceholder#6cd88f47-6075-45eb-b185-05a353cafa66"/>
          <w:id w:val="-1289200342"/>
          <w:placeholder>
            <w:docPart w:val="DefaultPlaceholder_-1854013440"/>
          </w:placeholder>
        </w:sdtPr>
        <w:sdtEndPr/>
        <w:sdtContent>
          <w:r w:rsidR="00E1071D">
            <w:rPr>
              <w:noProof/>
            </w:rPr>
            <w:fldChar w:fldCharType="begin"/>
          </w:r>
          <w:r w:rsidR="00E1071D">
            <w:rPr>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}</w:instrText>
          </w:r>
          <w:r w:rsidR="00E1071D">
            <w:rPr>
              <w:noProof/>
            </w:rPr>
            <w:fldChar w:fldCharType="separate"/>
          </w:r>
          <w:r w:rsidR="00E1071D">
            <w:rPr>
              <w:noProof/>
            </w:rPr>
            <w:t>[1]</w:t>
          </w:r>
          <w:r w:rsidR="00E1071D">
            <w:rPr>
              <w:noProof/>
            </w:rPr>
            <w:fldChar w:fldCharType="end"/>
          </w:r>
        </w:sdtContent>
      </w:sdt>
      <w:r w:rsidR="00E1071D">
        <w:t xml:space="preserve"> </w:t>
      </w:r>
      <w:r>
        <w:t xml:space="preserve">wird die Lösung von Engpässen </w:t>
      </w:r>
      <w:r w:rsidR="009B16FC">
        <w:t>in Deutschland</w:t>
      </w:r>
      <w:r>
        <w:t xml:space="preserve"> nach dem Kostendeckungsprinzip vergütet</w:t>
      </w:r>
      <w:r w:rsidR="00E1071D">
        <w:t xml:space="preserve"> </w:t>
      </w:r>
      <w:sdt>
        <w:sdtPr>
          <w:alias w:val="To edit, see citavi.com/edit"/>
          <w:tag w:val="CitaviPlaceholder#cbda0219-5733-45ef-9bc9-25c3955bcdde"/>
          <w:id w:val="1290403892"/>
          <w:placeholder>
            <w:docPart w:val="DefaultPlaceholder_-1854013440"/>
          </w:placeholder>
        </w:sdtPr>
        <w:sdtEndPr/>
        <w:sdtContent>
          <w:r w:rsidR="00E1071D">
            <w:rPr>
              <w:noProof/>
            </w:rPr>
            <w:fldChar w:fldCharType="begin"/>
          </w:r>
          <w:r w:rsidR="00E1071D">
            <w:rPr>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}</w:instrText>
          </w:r>
          <w:r w:rsidR="00E1071D">
            <w:rPr>
              <w:noProof/>
            </w:rPr>
            <w:fldChar w:fldCharType="separate"/>
          </w:r>
          <w:r w:rsidR="00E1071D">
            <w:rPr>
              <w:noProof/>
            </w:rPr>
            <w:t>[2]</w:t>
          </w:r>
          <w:r w:rsidR="00E1071D">
            <w:rPr>
              <w:noProof/>
            </w:rPr>
            <w:fldChar w:fldCharType="end"/>
          </w:r>
        </w:sdtContent>
      </w:sdt>
      <w:r>
        <w:t xml:space="preserve">. Der </w:t>
      </w:r>
      <w:r w:rsidR="00C1602A">
        <w:t>‚</w:t>
      </w:r>
      <w:r>
        <w:t>Smart Market</w:t>
      </w:r>
      <w:r w:rsidR="00C1602A">
        <w:t>‘</w:t>
      </w:r>
      <w:r>
        <w:t xml:space="preserve">-Ansatz stellt eine regionale und temporäre Ergänzung </w:t>
      </w:r>
      <w:sdt>
        <w:sdtPr>
          <w:alias w:val="To edit, see citavi.com/edit"/>
          <w:tag w:val="CitaviPlaceholder#c7ae00e6-1541-4365-85ec-8b05a5c59235"/>
          <w:id w:val="19128855"/>
          <w:placeholder>
            <w:docPart w:val="DefaultPlaceholder_-1854013440"/>
          </w:placeholder>
        </w:sdtPr>
        <w:sdtEndPr/>
        <w:sdtContent>
          <w:r w:rsidR="00E1071D">
            <w:rPr>
              <w:noProof/>
            </w:rPr>
            <w:fldChar w:fldCharType="begin"/>
          </w:r>
          <w:r w:rsidR="00E1071D">
            <w:rPr>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1ODQ0MWIwLTE3NGMtNDhkYS1iNGU4LTEwYjFiMGVjY2RjYiIsIlJhbmdlTGVuZ3RoIjozLCJSZWZlcmVuY2VJZCI6IjgzZTAxNzgxLTAxN2UtNGM2NC1hMDdkLTRlMGJhYTFmZTAy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}</w:instrText>
          </w:r>
          <w:r w:rsidR="00E1071D">
            <w:rPr>
              <w:noProof/>
            </w:rPr>
            <w:fldChar w:fldCharType="separate"/>
          </w:r>
          <w:r w:rsidR="00E1071D">
            <w:rPr>
              <w:noProof/>
            </w:rPr>
            <w:t>[3]</w:t>
          </w:r>
          <w:r w:rsidR="00E1071D">
            <w:rPr>
              <w:noProof/>
            </w:rPr>
            <w:fldChar w:fldCharType="end"/>
          </w:r>
        </w:sdtContent>
      </w:sdt>
      <w:r w:rsidR="00E1071D">
        <w:t xml:space="preserve"> </w:t>
      </w:r>
      <w:r>
        <w:t>des kostenbasierten Regimes um ein marktbasiertes Element innerhalb der Gebotszone Deutschland dar.</w:t>
      </w:r>
      <w:r w:rsidRPr="00F07098">
        <w:t xml:space="preserve"> </w:t>
      </w:r>
      <w:r>
        <w:t xml:space="preserve">Durch den marktbasierten Ansatz sollen die Kosten reduziert werden und </w:t>
      </w:r>
      <w:r w:rsidR="009B16FC">
        <w:t>neue Flexibilitätspotentiale</w:t>
      </w:r>
      <w:r>
        <w:t xml:space="preserve"> erschlossen werden um die in der EU-Binnenmarktverordnung </w:t>
      </w:r>
      <w:sdt>
        <w:sdtPr>
          <w:alias w:val="To edit, see citavi.com/edit"/>
          <w:tag w:val="CitaviPlaceholder#1a67f1c9-cc88-4e6c-bc44-331fb3d27267"/>
          <w:id w:val="1063993043"/>
          <w:placeholder>
            <w:docPart w:val="DefaultPlaceholder_-1854013440"/>
          </w:placeholder>
        </w:sdtPr>
        <w:sdtEndPr/>
        <w:sdtContent>
          <w:r w:rsidR="00E1071D">
            <w:rPr>
              <w:noProof/>
            </w:rPr>
            <w:fldChar w:fldCharType="begin"/>
          </w:r>
          <w:r w:rsidR="00E1071D">
            <w:rPr>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0ODczNzRlLTc2NGYtNDZiOS04NmNkLTQ5MjVlNTc0ZjIwMCIsIlJhbmdlTGVuZ3RoIjozLCJSZWZlcmVuY2VJZCI6IjYwNjgwOTA5LTlkMjItNGIzOC05Y2ZjLTVhZThlNzQzMzNl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}</w:instrText>
          </w:r>
          <w:r w:rsidR="00E1071D">
            <w:rPr>
              <w:noProof/>
            </w:rPr>
            <w:fldChar w:fldCharType="separate"/>
          </w:r>
          <w:r w:rsidR="00E1071D">
            <w:rPr>
              <w:noProof/>
            </w:rPr>
            <w:t>[4]</w:t>
          </w:r>
          <w:r w:rsidR="00E1071D">
            <w:rPr>
              <w:noProof/>
            </w:rPr>
            <w:fldChar w:fldCharType="end"/>
          </w:r>
        </w:sdtContent>
      </w:sdt>
      <w:r w:rsidR="00E1071D">
        <w:t xml:space="preserve"> </w:t>
      </w:r>
      <w:r>
        <w:t>geforderte Engpassbewirtschaftung durch marktbasierte Mechanismen zu realisieren</w:t>
      </w:r>
      <w:r w:rsidR="009B16FC">
        <w:t xml:space="preserve">. </w:t>
      </w:r>
    </w:p>
    <w:p w:rsidR="005E4D4F" w:rsidRPr="005E4D4F" w:rsidRDefault="009B16FC" w:rsidP="00227125">
      <w:r>
        <w:t>In diesem Beitrag wird gezeigt, wie Smart Markets systemisch konzeptioniert werden um d</w:t>
      </w:r>
      <w:r w:rsidR="00D0647B">
        <w:t>iese</w:t>
      </w:r>
      <w:r w:rsidR="00850FE9">
        <w:t>n</w:t>
      </w:r>
      <w:r>
        <w:t xml:space="preserve"> Anspr</w:t>
      </w:r>
      <w:r w:rsidR="00850FE9">
        <w:t>ü</w:t>
      </w:r>
      <w:r>
        <w:t>ch</w:t>
      </w:r>
      <w:r w:rsidR="00850FE9">
        <w:t>en</w:t>
      </w:r>
      <w:r>
        <w:t xml:space="preserve"> </w:t>
      </w:r>
      <w:r w:rsidR="00D0647B">
        <w:t xml:space="preserve">bei einer möglichen deutschlandweiten Einführung </w:t>
      </w:r>
      <w:r w:rsidR="00A12482">
        <w:t xml:space="preserve">gerecht zu werden und welche Vereinfachungen für die Modellabbildung der </w:t>
      </w:r>
      <w:r w:rsidR="00136FBE">
        <w:t>dezentralen</w:t>
      </w:r>
      <w:r w:rsidR="00A12482">
        <w:t xml:space="preserve"> Smart Markets getroffen werden können.</w:t>
      </w:r>
    </w:p>
    <w:p w:rsidR="005E4D4F" w:rsidRPr="005E4D4F" w:rsidRDefault="005E4D4F" w:rsidP="005E4D4F">
      <w:pPr>
        <w:pStyle w:val="Ueberschrift"/>
      </w:pPr>
      <w:r w:rsidRPr="005E4D4F">
        <w:t>Methodische Vorgangsweise</w:t>
      </w:r>
    </w:p>
    <w:p w:rsidR="00F07098" w:rsidRDefault="001214A6" w:rsidP="00F07098">
      <w:r>
        <w:t>Smart Markets finden sich im zeitlich Ablauf der Engpassbewirtschaftung zwischen dem Day-Ahead-Abschluss und dem Redispatch 2.0 wieder</w:t>
      </w:r>
      <w:r w:rsidR="00E1071D">
        <w:t xml:space="preserve"> </w:t>
      </w:r>
      <w:sdt>
        <w:sdtPr>
          <w:alias w:val="To edit, see citavi.com/edit"/>
          <w:tag w:val="CitaviPlaceholder#d3c405c3-5a1f-4edb-b0d9-8dd4b348d0db"/>
          <w:id w:val="478196004"/>
          <w:placeholder>
            <w:docPart w:val="DefaultPlaceholder_-1854013440"/>
          </w:placeholder>
        </w:sdtPr>
        <w:sdtEndPr/>
        <w:sdtContent>
          <w:r w:rsidR="00E1071D">
            <w:rPr>
              <w:noProof/>
            </w:rPr>
            <w:fldChar w:fldCharType="begin"/>
          </w:r>
          <w:r w:rsidR="00E1071D">
            <w:rPr>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yOWRiNWM4LTgxNmItNDlmOC1iMTA5LWE1OGI5NTZiODZhYiIsIlJhbmdlTGVuZ3RoIjoyLCJSZWZlcmVuY2VJZCI6IjgzZTAxNzgxLTAxN2UtNGM2NC1hMDdkLTRlMGJhYTFmZTAy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aHR0cHM6Ly93d3cuYWdvcmEtZW5lcmdpZXdlbmRlLmRlL2ZpbGVhZG1pbi9Qcm9qZWt0ZS8yMDE2L1NtYXJ0X01hcmtldHMvQWdvcmFfU21hcnQtTWFya2V0LURlc2lnbl9XRUIucGRmIiwiVXJpU3RyaW5nIjoiaHR0cHM6Ly93d3cuYWdvcmEtZW5lcmdpZXdlbmRlLmRlL2ZpbGVhZG1pbi9Qcm9qZWt0ZS8yMDE2L1NtYXJ0X01hcmtldHMvQWdvcmFfU21hcnQtTWFya2V0LURlc2lnbl9XRUIucGRm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}</w:instrText>
          </w:r>
          <w:r w:rsidR="00E1071D">
            <w:rPr>
              <w:noProof/>
            </w:rPr>
            <w:fldChar w:fldCharType="separate"/>
          </w:r>
          <w:r w:rsidR="00E1071D">
            <w:rPr>
              <w:noProof/>
            </w:rPr>
            <w:t>[3, 5]</w:t>
          </w:r>
          <w:r w:rsidR="00E1071D">
            <w:rPr>
              <w:noProof/>
            </w:rPr>
            <w:fldChar w:fldCharType="end"/>
          </w:r>
        </w:sdtContent>
      </w:sdt>
      <w:r>
        <w:t xml:space="preserve">. Redispatch 2.0 bleibt somit als Rückfalloption erhalten. Die Kosten für den regulatorischen Redispatch dienen im Smart Market zugleich als </w:t>
      </w:r>
      <w:r w:rsidR="002007FC">
        <w:t>Preisobergrenze</w:t>
      </w:r>
      <w:r>
        <w:t xml:space="preserve"> für die Gebote</w:t>
      </w:r>
      <w:r w:rsidR="000A74FD">
        <w:t xml:space="preserve"> um die Kosteneffizienz sicher zu stellen</w:t>
      </w:r>
      <w:r w:rsidR="007313C0">
        <w:t xml:space="preserve"> </w:t>
      </w:r>
      <w:sdt>
        <w:sdtPr>
          <w:alias w:val="To edit, see citavi.com/edit"/>
          <w:tag w:val="CitaviPlaceholder#fa17fc06-2008-42db-a156-a15bdc2edf7e"/>
          <w:id w:val="-29576082"/>
          <w:placeholder>
            <w:docPart w:val="DefaultPlaceholder_-1854013440"/>
          </w:placeholder>
        </w:sdtPr>
        <w:sdtEndPr/>
        <w:sdtContent>
          <w:r w:rsidR="007313C0">
            <w:rPr>
              <w:noProof/>
            </w:rPr>
            <w:fldChar w:fldCharType="begin"/>
          </w:r>
          <w:r w:rsidR="007313C0">
            <w:rPr>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0MmY3OWM1LTZjYmYtNDJhOS1hZjEzLWM3YjAzZjU5YTk5MCIsIlJhbmdlTGVuZ3RoIjozLCJSZWZlcmVuY2VJZCI6IjRkOTRiZjU0LTZlOTgtNDk3MS05YjI3LTM3Nzc2YzRjNjgw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mh0dHBzOi8vaWVlZXhwbG9yZS5pZWVlLm9yZy9kb2N1bWVudC85MjIxOTg4IiwiVXJpU3RyaW5nIjoiaHR0cHM6Ly9pZWVleHBsb3JlLmllZWUub3JnL2RvY3VtZW50LzkyMjE5ODg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SHVlbW1lciIsIkNyZWF0ZWRPbiI6IjIwMjAtMTAtMTlUMTE6MjY6MzQiLCJNb2RpZmllZEJ5IjoiX01hc3QiLCJJZCI6ImU2NThhOWExLTEzNjQtNGZlYi05MWVjLTNhYzg5MWNmODkxMCIsIk1vZGlmaWVkT24iOiIyMDIwLTExLTMwVDEzOjIxOjMy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MTAuMTEwOS9FRU00OTgwMi4yMDIwIiwiVXJpU3RyaW5nIjoiaHR0cHM6Ly9kb2kub3JnLzEwLjExMDkvRUVNNDk4MDIuMjAyM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AuMTEwOS9FRU00OTgwMi4yMDIwIiwiVXJpU3RyaW5nIjoiaHR0cHM6Ly9kb2kub3JnLzEwLjExMDkvRUVNNDk4MDIuMjAyMC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}</w:instrText>
          </w:r>
          <w:r w:rsidR="007313C0">
            <w:rPr>
              <w:noProof/>
            </w:rPr>
            <w:fldChar w:fldCharType="separate"/>
          </w:r>
          <w:r w:rsidR="007313C0">
            <w:rPr>
              <w:noProof/>
            </w:rPr>
            <w:t>[6]</w:t>
          </w:r>
          <w:r w:rsidR="007313C0">
            <w:rPr>
              <w:noProof/>
            </w:rPr>
            <w:fldChar w:fldCharType="end"/>
          </w:r>
        </w:sdtContent>
      </w:sdt>
      <w:r w:rsidR="000A74FD">
        <w:t>.</w:t>
      </w:r>
      <w:r>
        <w:t xml:space="preserve"> </w:t>
      </w:r>
      <w:r w:rsidR="002007FC">
        <w:t xml:space="preserve">Der </w:t>
      </w:r>
      <w:r w:rsidR="002007FC" w:rsidRPr="002007FC">
        <w:rPr>
          <w:bCs/>
        </w:rPr>
        <w:t>negative</w:t>
      </w:r>
      <w:r w:rsidR="002007FC" w:rsidRPr="002007FC">
        <w:t xml:space="preserve"> und </w:t>
      </w:r>
      <w:r w:rsidR="002007FC" w:rsidRPr="002007FC">
        <w:rPr>
          <w:bCs/>
        </w:rPr>
        <w:t>positive</w:t>
      </w:r>
      <w:r w:rsidR="002007FC" w:rsidRPr="002007FC">
        <w:t xml:space="preserve"> Bedarf der Leistungsanpassung zur Behebung von Netzengpässen</w:t>
      </w:r>
      <w:r w:rsidR="002007FC">
        <w:t xml:space="preserve">, der über diese neuen Märkte bereitgestellt werden soll, wird aus den </w:t>
      </w:r>
      <w:r w:rsidR="002007FC" w:rsidRPr="002007FC">
        <w:t>Engp</w:t>
      </w:r>
      <w:r w:rsidR="002007FC">
        <w:t>ä</w:t>
      </w:r>
      <w:r w:rsidR="002007FC" w:rsidRPr="002007FC">
        <w:t>ss</w:t>
      </w:r>
      <w:r w:rsidR="002007FC">
        <w:t>en</w:t>
      </w:r>
      <w:r w:rsidR="002007FC" w:rsidRPr="002007FC">
        <w:t xml:space="preserve"> im Stromnetz abgeleitet</w:t>
      </w:r>
      <w:r w:rsidR="002007FC">
        <w:t>.</w:t>
      </w:r>
      <w:r>
        <w:t xml:space="preserve"> </w:t>
      </w:r>
      <w:r w:rsidR="00C1602A">
        <w:t>Über diese Einschaltsignale sind Smart Markets zeitlich und räumlich begrenzt. Nach dem 'Pay-as-cleared'-Prinzip können d</w:t>
      </w:r>
      <w:r w:rsidR="00F07098">
        <w:t>ie Marktteilnehmer zusätzliche Erlöse generieren</w:t>
      </w:r>
      <w:r w:rsidR="007313C0">
        <w:t xml:space="preserve"> </w:t>
      </w:r>
      <w:sdt>
        <w:sdtPr>
          <w:alias w:val="To edit, see citavi.com/edit"/>
          <w:tag w:val="CitaviPlaceholder#333cee89-d276-4091-9e09-567b3c7c6fe3"/>
          <w:id w:val="-535343738"/>
          <w:placeholder>
            <w:docPart w:val="DefaultPlaceholder_-1854013440"/>
          </w:placeholder>
        </w:sdtPr>
        <w:sdtEndPr/>
        <w:sdtContent>
          <w:r w:rsidR="007313C0">
            <w:rPr>
              <w:noProof/>
            </w:rPr>
            <w:fldChar w:fldCharType="begin"/>
          </w:r>
          <w:r w:rsidR="007313C0">
            <w:rPr>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xNzM4YzFjLTQ5MmYtNGY1My1hYmJkLTllNjQxOGQ2YjY1YiIsIlJhbmdlTGVuZ3RoIjozLCJSZWZlcmVuY2VJZCI6IjNlNjY2ZjExLWY3OTctNDI1ZS1hNjMxLTljNjg4YThkZjYw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}</w:instrText>
          </w:r>
          <w:r w:rsidR="007313C0">
            <w:rPr>
              <w:noProof/>
            </w:rPr>
            <w:fldChar w:fldCharType="separate"/>
          </w:r>
          <w:r w:rsidR="007313C0">
            <w:rPr>
              <w:noProof/>
            </w:rPr>
            <w:t>[7]</w:t>
          </w:r>
          <w:r w:rsidR="007313C0">
            <w:rPr>
              <w:noProof/>
            </w:rPr>
            <w:fldChar w:fldCharType="end"/>
          </w:r>
        </w:sdtContent>
      </w:sdt>
      <w:r w:rsidR="003E159D">
        <w:t>, wodurch</w:t>
      </w:r>
      <w:r w:rsidR="003E159D" w:rsidRPr="003E159D">
        <w:t xml:space="preserve"> Innovation </w:t>
      </w:r>
      <w:r w:rsidR="003E159D">
        <w:t>und Kosteneffizienz angereizt werden</w:t>
      </w:r>
      <w:r w:rsidR="00F07098">
        <w:t xml:space="preserve">. </w:t>
      </w:r>
      <w:r w:rsidR="00C1602A">
        <w:t xml:space="preserve">Da auch Lasten und kleinere Kapazitäten (&lt; 100 kW) Gebote am Smart Market abgeben können, integriert dieser Ansatz bisher ungenutzte Flexibilitätspotenziale in das Engpassmanagement. </w:t>
      </w:r>
      <w:r w:rsidR="00F07098">
        <w:t xml:space="preserve">Der Wettbewerb unter den Marktteilnehmern in Verbindung mit einer Gebotsobergrenze führt zu Kostensenkungen im Vergleich zum derzeitigen System. </w:t>
      </w:r>
    </w:p>
    <w:p w:rsidR="00C1602A" w:rsidRDefault="00C1602A" w:rsidP="00F07098"/>
    <w:p w:rsidR="00F07098" w:rsidRDefault="00F07098" w:rsidP="00F07098">
      <w:r>
        <w:t>I</w:t>
      </w:r>
      <w:r w:rsidR="00C1602A">
        <w:t>n eine</w:t>
      </w:r>
      <w:r>
        <w:t xml:space="preserve">m </w:t>
      </w:r>
      <w:r w:rsidR="00C1602A">
        <w:t>‚</w:t>
      </w:r>
      <w:r>
        <w:t>Smart Market</w:t>
      </w:r>
      <w:r w:rsidR="00C1602A">
        <w:t>‘</w:t>
      </w:r>
      <w:r>
        <w:t xml:space="preserve">-Modell werden die vorhanden Flexibilitätspotentiale </w:t>
      </w:r>
      <w:r w:rsidR="00157315">
        <w:t xml:space="preserve">zu Netzclustern </w:t>
      </w:r>
      <w:r>
        <w:t>im Verteilnetz aggregiert</w:t>
      </w:r>
      <w:r w:rsidR="00157315">
        <w:t xml:space="preserve"> um die deutschlandweiten Effekte dieser dezentralen und temporär begrenzten Märkte abschätzen zu können.</w:t>
      </w:r>
      <w:r>
        <w:t xml:space="preserve"> </w:t>
      </w:r>
      <w:r w:rsidR="00104EF5">
        <w:t xml:space="preserve">Für die systemische Betrachtung wird sich auf Technologien fokussiert, </w:t>
      </w:r>
      <w:r w:rsidR="00993461">
        <w:t xml:space="preserve">von denen eine relevante Rolle </w:t>
      </w:r>
      <w:r w:rsidR="0035720D">
        <w:t xml:space="preserve">in </w:t>
      </w:r>
      <w:r w:rsidR="0035720D">
        <w:t xml:space="preserve">Smart Markets </w:t>
      </w:r>
      <w:r w:rsidR="00993461">
        <w:t>erwartet wird</w:t>
      </w:r>
      <w:r w:rsidR="0035720D">
        <w:t xml:space="preserve"> und die dem Effizienzanspruch gerecht werden</w:t>
      </w:r>
      <w:r w:rsidR="00993461">
        <w:t xml:space="preserve">. So wird von Anlagen mit </w:t>
      </w:r>
      <w:r w:rsidR="00993461" w:rsidRPr="00993461">
        <w:t>sehr hohe</w:t>
      </w:r>
      <w:r w:rsidR="00993461">
        <w:t>n</w:t>
      </w:r>
      <w:r w:rsidR="00993461" w:rsidRPr="00993461">
        <w:t xml:space="preserve"> Initialisierungskosten </w:t>
      </w:r>
      <w:r w:rsidR="00993461">
        <w:t>ein Selbsta</w:t>
      </w:r>
      <w:r w:rsidR="00993461" w:rsidRPr="00993461">
        <w:t>usschluss</w:t>
      </w:r>
      <w:r w:rsidR="00993461">
        <w:t xml:space="preserve"> vom Markt erwartet. </w:t>
      </w:r>
      <w:r w:rsidR="0035720D">
        <w:t>Zudem werden e</w:t>
      </w:r>
      <w:r w:rsidR="0035720D">
        <w:t xml:space="preserve">lektrische Einheiten, die zur Teilnahme im Redispatch 2.0 verpflichtet sind und im Smart Market keine Gebote unterhalb ihrer Redispatchentschädigung abgeben, systemisch vom Markt ausgeschlossen um dem Anspruch der Kosteneffizienz gerecht zu werden. </w:t>
      </w:r>
      <w:r w:rsidR="00993461">
        <w:t xml:space="preserve">Auf eine Modellabbildung dieser Technologien wird im </w:t>
      </w:r>
      <w:r w:rsidR="00993461" w:rsidRPr="00993461">
        <w:t>‚Smart Market‘-Modell</w:t>
      </w:r>
      <w:r w:rsidR="00993461">
        <w:t xml:space="preserve"> zur Reduktion der Komplexität verzichtet.</w:t>
      </w:r>
      <w:r w:rsidR="00136FBE">
        <w:t xml:space="preserve"> </w:t>
      </w:r>
      <w:r w:rsidR="0035720D">
        <w:t>Für die v</w:t>
      </w:r>
      <w:r w:rsidR="00136FBE">
        <w:t>erbleibende</w:t>
      </w:r>
      <w:r w:rsidR="0035720D">
        <w:t>n</w:t>
      </w:r>
      <w:r w:rsidR="00136FBE">
        <w:t xml:space="preserve"> Technologien </w:t>
      </w:r>
      <w:r w:rsidR="0035720D">
        <w:t>wird das installierte Smart Market Potential für den Status Quo 2018</w:t>
      </w:r>
      <w:r w:rsidR="00F93DD1">
        <w:t xml:space="preserve"> (anhand</w:t>
      </w:r>
      <w:r w:rsidR="000A3C17">
        <w:t xml:space="preserve"> </w:t>
      </w:r>
      <w:sdt>
        <w:sdtPr>
          <w:alias w:val="To edit, see citavi.com/edit"/>
          <w:tag w:val="CitaviPlaceholder#c3a08e88-b8f1-436a-8b03-8a0f584f99da"/>
          <w:id w:val="487990700"/>
          <w:placeholder>
            <w:docPart w:val="DefaultPlaceholder_-1854013440"/>
          </w:placeholder>
        </w:sdtPr>
        <w:sdtContent>
          <w:r w:rsidR="000A3C17">
            <w:fldChar w:fldCharType="begin"/>
          </w:r>
          <w:r w:rsidR="000A3C17">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JodHRwczovL3plbm9kby5vcmcvcmVjb3JkLzM5ODg5MjEjLllFaVZBLWN4bTcwIiwiVXJpU3RyaW5nIjoiaHR0cHM6Ly96ZW5vZG8ub3JnL3JlY29yZC8zOTg4OTIxIy5ZRWlWQS1jeG03MC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}</w:instrText>
          </w:r>
          <w:r w:rsidR="000A3C17">
            <w:fldChar w:fldCharType="separate"/>
          </w:r>
          <w:r w:rsidR="000A3C17">
            <w:t>[8, 9]</w:t>
          </w:r>
          <w:r w:rsidR="000A3C17">
            <w:fldChar w:fldCharType="end"/>
          </w:r>
        </w:sdtContent>
      </w:sdt>
      <w:r w:rsidR="00F93DD1">
        <w:t>)</w:t>
      </w:r>
      <w:r w:rsidR="0035720D">
        <w:t xml:space="preserve"> und ein Szenario 2030 </w:t>
      </w:r>
      <w:r w:rsidR="00F93DD1">
        <w:t xml:space="preserve">(Entwicklung anhand </w:t>
      </w:r>
      <w:sdt>
        <w:sdtPr>
          <w:alias w:val="To edit, see citavi.com/edit"/>
          <w:tag w:val="CitaviPlaceholder#a218ee5c-e9f2-4a12-a0b4-37fbdf5fc5cc"/>
          <w:id w:val="591676756"/>
          <w:placeholder>
            <w:docPart w:val="DefaultPlaceholder_-1854013440"/>
          </w:placeholder>
        </w:sdtPr>
        <w:sdtContent>
          <w:r w:rsidR="000A3C17">
            <w:fldChar w:fldCharType="begin"/>
          </w:r>
          <w:r w:rsidR="000A3C17">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IwMDkuMDUxMjIiLCJVcmlTdHJpbmciOiJodHRwczovL2FyeGl2Lm9yZy9wZGYvMjAwOS4wNTEyMi5wZGY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}</w:instrText>
          </w:r>
          <w:r w:rsidR="000A3C17">
            <w:fldChar w:fldCharType="separate"/>
          </w:r>
          <w:r w:rsidR="000A3C17">
            <w:t>[10–13]</w:t>
          </w:r>
          <w:r w:rsidR="000A3C17">
            <w:fldChar w:fldCharType="end"/>
          </w:r>
        </w:sdtContent>
      </w:sdt>
      <w:r w:rsidR="00F93DD1">
        <w:t xml:space="preserve">) </w:t>
      </w:r>
      <w:r w:rsidR="0035720D">
        <w:t>aufgezeigt.</w:t>
      </w:r>
    </w:p>
    <w:p w:rsidR="005E4D4F" w:rsidRPr="005E4D4F" w:rsidRDefault="005E4D4F" w:rsidP="005E4D4F">
      <w:pPr>
        <w:pStyle w:val="Ueberschrift"/>
      </w:pPr>
      <w:r w:rsidRPr="005E4D4F">
        <w:t>Ergebnisse und Schlussfolgerungen</w:t>
      </w:r>
    </w:p>
    <w:p w:rsidR="00C44F76" w:rsidRDefault="00D765C6" w:rsidP="00227125">
      <w:r>
        <w:t>Voraussetzung für die Teilnahme am Smart Market ist die Fernsteuerbarkeit der Anlage</w:t>
      </w:r>
      <w:r w:rsidR="008D6866">
        <w:t>n</w:t>
      </w:r>
      <w:r>
        <w:t xml:space="preserve">. Für flex. Lasten </w:t>
      </w:r>
      <w:r w:rsidR="008D6866">
        <w:t>sind die Investitionskosten in eine Steuereinrichtung zum Teil sehr hoch</w:t>
      </w:r>
      <w:r w:rsidR="00486806">
        <w:t xml:space="preserve"> </w:t>
      </w:r>
      <w:sdt>
        <w:sdtPr>
          <w:alias w:val="To edit, see citavi.com/edit"/>
          <w:tag w:val="CitaviPlaceholder#46087f13-cb00-48dd-9900-6a21c00b5ec9"/>
          <w:id w:val="453914284"/>
          <w:placeholder>
            <w:docPart w:val="DefaultPlaceholder_-1854013440"/>
          </w:placeholder>
        </w:sdtPr>
        <w:sdtContent>
          <w:r w:rsidR="00486806">
            <w:fldChar w:fldCharType="begin"/>
          </w:r>
          <w:r w:rsidR="00486806">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3MmUyMzI1LWMwMzgtNGVmMS1hNTFiLTdmYjc1MzBmYjFhMiIsIlJhbmdlU3RhcnQiOjMsIlJhbmdlTGVuZ3RoIjo0LCJSZWZlcmVuY2VJZCI6ImE2M2Q0NTk5LTE0MDktNGM5ZS1hNzQ1LTA3OWNjZjkwN2Yy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wMDcvOTc4LTMtMDMwLTYwOTE0LTYiLCJFZGl0b3JzIjpbXSwiRXZhbHVhdGlvbkNvbXBsZXhpdHkiOjAsIkV2YWx1YXRpb25Tb3VyY2VUZXh0Rm9ybWF0IjowLCJHcm91cHMiOltdLCJIYXNMYWJlbDEiOmZhbHNlLCJIYXNMYWJlbDIiOmZhbHNlLCJJc2JuIjoiOTc4LTMtMDMwLTYwOTEzLTkiLCJLZXl3b3JkcyI6W10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MC4xMDA3Lzk3OC0zLTAzMC02MDkxNC02IiwiVXJpU3RyaW5nIjoiaHR0cHM6Ly9kb2kub3JnLzEwLjEwMDcvOTc4LTMtMDMwLTYwOTE0LTY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}</w:instrText>
          </w:r>
          <w:r w:rsidR="00486806">
            <w:fldChar w:fldCharType="separate"/>
          </w:r>
          <w:r w:rsidR="00486806">
            <w:t>[10, 11, 13–16]</w:t>
          </w:r>
          <w:r w:rsidR="00486806">
            <w:fldChar w:fldCharType="end"/>
          </w:r>
        </w:sdtContent>
      </w:sdt>
      <w:r w:rsidR="008D6866">
        <w:t>. Da E-Mobilität laut Experten ein hohes Potential für Flexibilität darstellt, wird diese Technologie trotz hoher Initialisierungskosten im Modell aufgenommen. Für teurere Technologien wird die Wahrscheinlichkeit der Refinanzierung dieser Initialisierungskosten über den Smart Market als unrealistisch eingeschätzt. So werden die Potentiale von Waschmaschinen/Trocknern, Kühlschränken, Warmwasserbereitstellung und Klimatisierung als zu teuer eingestuft und im Modell nicht berücksichtigt.</w:t>
      </w:r>
    </w:p>
    <w:p w:rsidR="00C44F76" w:rsidRPr="00996E6B" w:rsidRDefault="00C44F76" w:rsidP="00227125">
      <w:r>
        <w:t xml:space="preserve">Aus der Akteursgruppe, die auch Teil des Redispatch 2.0 sind, wird allein für regelbare EE-Anlagen ein realer Anreiz für Gebote unterhalb ihrer Entschädigungszahlungen beim Redispatch gesehen. Grund dafür ist, dass diese Technologien (z.B. Biomasse) über speicherbare </w:t>
      </w:r>
      <w:r w:rsidR="002430FF">
        <w:t>Energieträger</w:t>
      </w:r>
      <w:bookmarkStart w:id="0" w:name="_GoBack"/>
      <w:bookmarkEnd w:id="0"/>
      <w:r>
        <w:t xml:space="preserve"> verfügen und die </w:t>
      </w:r>
      <w:r w:rsidRPr="00996E6B">
        <w:t xml:space="preserve">Stromeinspeisung verschieben können. </w:t>
      </w:r>
      <w:r w:rsidR="00530C68" w:rsidRPr="00996E6B">
        <w:t xml:space="preserve">Hieraus </w:t>
      </w:r>
      <w:r w:rsidR="00530C68" w:rsidRPr="00996E6B">
        <w:t>ergibt</w:t>
      </w:r>
      <w:r w:rsidR="00530C68" w:rsidRPr="00996E6B">
        <w:t xml:space="preserve"> sich für das Smart Market Modell ein </w:t>
      </w:r>
      <w:r w:rsidR="00530C68" w:rsidRPr="00996E6B">
        <w:t>Gesamtpotential</w:t>
      </w:r>
      <w:r w:rsidR="00530C68" w:rsidRPr="00996E6B">
        <w:t xml:space="preserve"> von </w:t>
      </w:r>
      <w:r w:rsidR="00996E6B" w:rsidRPr="00996E6B">
        <w:t>67</w:t>
      </w:r>
      <w:r w:rsidR="00996E6B">
        <w:t> </w:t>
      </w:r>
      <w:r w:rsidR="00530C68" w:rsidRPr="00996E6B">
        <w:t xml:space="preserve">GW. Dieses wird deutlich vom Anteil der KWK-Anlagen dominiert, gefolgt vom Anteil der regelbaren EE-Anlagen. </w:t>
      </w:r>
    </w:p>
    <w:p w:rsidR="00993461" w:rsidRDefault="00530C68" w:rsidP="00227125">
      <w:r w:rsidRPr="00996E6B">
        <w:t xml:space="preserve">Für das Szenario 2030 wird eine deutliche Zunahme der flexiblen Lasten (v.a. E-Mobilität und PtG) sowie Speicher erwartet, während gleichzeitig der Kohleausstieg bis 2030 weit fortgeschritten sein wird. Damit reduziert sich deutlich der Anteil der KWK-Anlagen am Smart Market Potential, während die Bedeutung von Batteriespeichern, E-Mobilität und Power-to-Gas an Bedeutung gewinnt. Insgesamt steigt das Smart Market Potential im Szenario 2030 auf </w:t>
      </w:r>
      <w:r w:rsidR="00996E6B" w:rsidRPr="00996E6B">
        <w:t>6</w:t>
      </w:r>
      <w:r w:rsidR="00996E6B">
        <w:t>9 </w:t>
      </w:r>
      <w:r w:rsidRPr="00996E6B">
        <w:t>GW an</w:t>
      </w:r>
      <w:r>
        <w:t>.</w:t>
      </w:r>
    </w:p>
    <w:p w:rsidR="00850FE9" w:rsidRDefault="00850FE9" w:rsidP="00227125"/>
    <w:p w:rsidR="00CE2E7D" w:rsidRPr="00BF01BF" w:rsidRDefault="00CE2E7D" w:rsidP="00CE2E7D">
      <w:pPr>
        <w:pStyle w:val="Ueberschrift"/>
      </w:pPr>
      <w:bookmarkStart w:id="1" w:name="_Toc26086066"/>
      <w:bookmarkStart w:id="2" w:name="_Toc68418491"/>
      <w:r w:rsidRPr="00BF01BF">
        <w:lastRenderedPageBreak/>
        <w:t>Literatur</w:t>
      </w:r>
      <w:bookmarkEnd w:id="1"/>
      <w:bookmarkEnd w:id="2"/>
    </w:p>
    <w:sdt>
      <w:sdtPr>
        <w:rPr>
          <w:rFonts w:eastAsia="Times New Roman"/>
        </w:rPr>
        <w:tag w:val="CitaviBibliography"/>
        <w:id w:val="-149757657"/>
        <w:placeholder>
          <w:docPart w:val="86BEFE154C5042A89D167D30D45B8863"/>
        </w:placeholder>
      </w:sdtPr>
      <w:sdtEndPr>
        <w:rPr>
          <w:rFonts w:ascii="Arial" w:hAnsi="Arial" w:cs="Times New Roman"/>
          <w:color w:val="auto"/>
          <w:sz w:val="20"/>
          <w:szCs w:val="24"/>
        </w:rPr>
      </w:sdtEndPr>
      <w:sdtContent>
        <w:p w:rsidR="00486806" w:rsidRPr="00486806" w:rsidRDefault="00E1071D" w:rsidP="00486806">
          <w:pPr>
            <w:pStyle w:val="CitaviBibliographyHeading"/>
            <w:rPr>
              <w:rFonts w:ascii="Arial" w:hAnsi="Arial" w:cs="Arial"/>
              <w:color w:val="000000" w:themeColor="text1"/>
              <w:sz w:val="20"/>
              <w:szCs w:val="20"/>
            </w:rPr>
          </w:pPr>
          <w:r>
            <w:fldChar w:fldCharType="begin"/>
          </w:r>
          <w:r>
            <w:instrText>ADDIN CitaviBibliography</w:instrText>
          </w:r>
          <w:r>
            <w:fldChar w:fldCharType="separate"/>
          </w:r>
          <w:r w:rsidR="00486806" w:rsidRPr="00486806">
            <w:rPr>
              <w:rFonts w:ascii="Arial" w:hAnsi="Arial" w:cs="Arial"/>
              <w:color w:val="000000" w:themeColor="text1"/>
              <w:sz w:val="20"/>
              <w:szCs w:val="20"/>
            </w:rPr>
            <w:t>[1]</w:t>
          </w:r>
          <w:r w:rsidR="00486806" w:rsidRPr="00486806">
            <w:rPr>
              <w:rFonts w:ascii="Arial" w:hAnsi="Arial" w:cs="Arial"/>
              <w:color w:val="000000" w:themeColor="text1"/>
              <w:sz w:val="20"/>
              <w:szCs w:val="20"/>
            </w:rPr>
            <w:tab/>
          </w:r>
          <w:bookmarkStart w:id="3" w:name="_CTVL0018df5a5754a9841aba1067c10df1bc8ec"/>
          <w:r w:rsidR="00486806" w:rsidRPr="00486806">
            <w:rPr>
              <w:rFonts w:ascii="Arial" w:hAnsi="Arial" w:cs="Arial"/>
              <w:i/>
              <w:color w:val="000000" w:themeColor="text1"/>
              <w:sz w:val="20"/>
              <w:szCs w:val="20"/>
            </w:rPr>
            <w:t>Netzausbaubeschleunigungsgesetz Übertragungsnetz: Zuletzt geändert durch Art. 2 G v. 13.5.2019 I 70</w:t>
          </w:r>
          <w:bookmarkEnd w:id="3"/>
          <w:r w:rsidR="00486806" w:rsidRPr="00486806">
            <w:rPr>
              <w:rFonts w:ascii="Arial" w:hAnsi="Arial" w:cs="Arial"/>
              <w:i/>
              <w:color w:val="000000" w:themeColor="text1"/>
              <w:sz w:val="20"/>
              <w:szCs w:val="20"/>
            </w:rPr>
            <w:t>6</w:t>
          </w:r>
          <w:r w:rsidR="00486806" w:rsidRPr="00486806">
            <w:rPr>
              <w:rFonts w:ascii="Arial" w:hAnsi="Arial" w:cs="Arial"/>
              <w:color w:val="000000" w:themeColor="text1"/>
              <w:sz w:val="20"/>
              <w:szCs w:val="20"/>
            </w:rPr>
            <w:t>, 2011/2019.</w:t>
          </w:r>
        </w:p>
        <w:p w:rsidR="00486806" w:rsidRDefault="00486806" w:rsidP="00486806">
          <w:pPr>
            <w:pStyle w:val="CitaviBibliographyEntry"/>
          </w:pPr>
          <w:r>
            <w:t>[2]</w:t>
          </w:r>
          <w:r>
            <w:tab/>
          </w:r>
          <w:bookmarkStart w:id="4" w:name="_CTVL001f3a927ab81ec426292952d259be4d9fb"/>
          <w:r w:rsidRPr="00486806">
            <w:rPr>
              <w:i/>
            </w:rPr>
            <w:t>Gesetz über die Elektrizitäts- und Gasversorgung (Energiewirtschaftsgesetz - EnWG): EnW</w:t>
          </w:r>
          <w:bookmarkEnd w:id="4"/>
          <w:r w:rsidRPr="00486806">
            <w:rPr>
              <w:i/>
            </w:rPr>
            <w:t>G</w:t>
          </w:r>
          <w:r w:rsidRPr="00486806">
            <w:t>, 2017. [Online]. Verfügbar unter: https://www.gesetze-im-internet.de/enwg_2005/EnWG.pdf</w:t>
          </w:r>
        </w:p>
        <w:p w:rsidR="00486806" w:rsidRDefault="00486806" w:rsidP="00486806">
          <w:pPr>
            <w:pStyle w:val="CitaviBibliographyEntry"/>
          </w:pPr>
          <w:r>
            <w:t>[3]</w:t>
          </w:r>
          <w:r>
            <w:tab/>
          </w:r>
          <w:bookmarkStart w:id="5" w:name="_CTVL00183e01781017e4c64a07d4e0baa1fe02b"/>
          <w:r>
            <w:t>BDEW, „Konkretisierung des Ampelkonzepts im Verteilungsnetz“, Berlin, 10. Feb. 2017. [Online]. Verfügbar unter: https://www.bdew.de/media/documents/Stn_20170210_Konkretisierung-Ampelkonzept-Verteilungsnetz.pdf.</w:t>
          </w:r>
        </w:p>
        <w:bookmarkEnd w:id="5"/>
        <w:p w:rsidR="00486806" w:rsidRPr="00486806" w:rsidRDefault="00486806" w:rsidP="00486806">
          <w:pPr>
            <w:pStyle w:val="CitaviBibliographyEntry"/>
            <w:rPr>
              <w:lang w:val="en-GB"/>
            </w:rPr>
          </w:pPr>
          <w:r w:rsidRPr="00486806">
            <w:rPr>
              <w:lang w:val="en-GB"/>
            </w:rPr>
            <w:t>[4]</w:t>
          </w:r>
          <w:r w:rsidRPr="00486806">
            <w:rPr>
              <w:lang w:val="en-GB"/>
            </w:rPr>
            <w:tab/>
          </w:r>
          <w:bookmarkStart w:id="6" w:name="_CTVL001606809099d224b389cfc5ae8e74333e1"/>
          <w:r w:rsidRPr="00486806">
            <w:rPr>
              <w:lang w:val="en-GB"/>
            </w:rPr>
            <w:t>(Keine Angabe),</w:t>
          </w:r>
          <w:bookmarkEnd w:id="6"/>
          <w:r w:rsidRPr="00486806">
            <w:rPr>
              <w:lang w:val="en-GB"/>
            </w:rPr>
            <w:t xml:space="preserve"> </w:t>
          </w:r>
          <w:r w:rsidRPr="00486806">
            <w:rPr>
              <w:i/>
              <w:lang w:val="en-GB"/>
            </w:rPr>
            <w:t>Regulation (EU) 2019/943 of the European Parliament and of the Council of 5 June 2019 on the internal market for electricity</w:t>
          </w:r>
          <w:r w:rsidRPr="00486806">
            <w:rPr>
              <w:lang w:val="en-GB"/>
            </w:rPr>
            <w:t>, 2019.</w:t>
          </w:r>
        </w:p>
        <w:p w:rsidR="00486806" w:rsidRDefault="00486806" w:rsidP="00486806">
          <w:pPr>
            <w:pStyle w:val="CitaviBibliographyEntry"/>
          </w:pPr>
          <w:r>
            <w:t>[5]</w:t>
          </w:r>
          <w:r>
            <w:tab/>
          </w:r>
          <w:bookmarkStart w:id="7" w:name="_CTVL001e90f5239b32045ea8342e9ad1e10f710"/>
          <w:r>
            <w:t>Ecofys und Fraunhofer IWES, „Smart-Market-Design in deutschen Verteilnetzen: Studie im Auftrag von Agora Energiewende“. Entwicklung und Bewertung von Smart Markets und Ableitung einer Regulatory Roadmap, März 2017.</w:t>
          </w:r>
        </w:p>
        <w:bookmarkEnd w:id="7"/>
        <w:p w:rsidR="00486806" w:rsidRPr="00486806" w:rsidRDefault="00486806" w:rsidP="00486806">
          <w:pPr>
            <w:pStyle w:val="CitaviBibliographyEntry"/>
            <w:rPr>
              <w:lang w:val="en-GB"/>
            </w:rPr>
          </w:pPr>
          <w:r w:rsidRPr="00486806">
            <w:rPr>
              <w:lang w:val="en-GB"/>
            </w:rPr>
            <w:t>[6]</w:t>
          </w:r>
          <w:r w:rsidRPr="00486806">
            <w:rPr>
              <w:lang w:val="en-GB"/>
            </w:rPr>
            <w:tab/>
          </w:r>
          <w:bookmarkStart w:id="8" w:name="_CTVL0014d94bf546e9849719b2737776c4c680f"/>
          <w:r w:rsidRPr="00486806">
            <w:rPr>
              <w:lang w:val="en-GB"/>
            </w:rPr>
            <w:t>B. Hümmer, T. Mast, M. Koller und U. Holzhammer, „Smart Markets in Southern Germany: Key factors for profits of biogas plants“ in</w:t>
          </w:r>
          <w:bookmarkEnd w:id="8"/>
          <w:r w:rsidRPr="00486806">
            <w:rPr>
              <w:lang w:val="en-GB"/>
            </w:rPr>
            <w:t xml:space="preserve"> </w:t>
          </w:r>
          <w:r w:rsidRPr="00486806">
            <w:rPr>
              <w:i/>
              <w:lang w:val="en-GB"/>
            </w:rPr>
            <w:t>2020 17th International Conference on the European Energy Market (EEM)</w:t>
          </w:r>
          <w:r w:rsidRPr="00486806">
            <w:rPr>
              <w:lang w:val="en-GB"/>
            </w:rPr>
            <w:t>, Stockholm, Sweden, 16.09.2020 - 18.09.2020, doi: 10.1109/EEM49802.2020.</w:t>
          </w:r>
        </w:p>
        <w:p w:rsidR="00486806" w:rsidRDefault="00486806" w:rsidP="00486806">
          <w:pPr>
            <w:pStyle w:val="CitaviBibliographyEntry"/>
          </w:pPr>
          <w:r>
            <w:t>[7]</w:t>
          </w:r>
          <w:r>
            <w:tab/>
          </w:r>
          <w:bookmarkStart w:id="9" w:name="_CTVL0013e666f11f797425ea6319c688a8df606"/>
          <w:r>
            <w:t>T. Mast, B. Hümmer und U. Holzhammer, „Erlöspotential für Biogasanlagen an Smart Markets“ in</w:t>
          </w:r>
          <w:bookmarkEnd w:id="9"/>
          <w:r>
            <w:t xml:space="preserve"> </w:t>
          </w:r>
          <w:r w:rsidRPr="00486806">
            <w:rPr>
              <w:i/>
            </w:rPr>
            <w:t>Tagungsband Zukünftige Stromnetze</w:t>
          </w:r>
          <w:r w:rsidRPr="00486806">
            <w:t>, Conexio GmbH, Hg., 2021, S. 224–245.</w:t>
          </w:r>
        </w:p>
        <w:p w:rsidR="00486806" w:rsidRDefault="00486806" w:rsidP="00486806">
          <w:pPr>
            <w:pStyle w:val="CitaviBibliographyEntry"/>
          </w:pPr>
          <w:r w:rsidRPr="00486806">
            <w:rPr>
              <w:lang w:val="en-GB"/>
            </w:rPr>
            <w:t>[8]</w:t>
          </w:r>
          <w:r w:rsidRPr="00486806">
            <w:rPr>
              <w:lang w:val="en-GB"/>
            </w:rPr>
            <w:tab/>
          </w:r>
          <w:bookmarkStart w:id="10" w:name="_CTVL0017c322db8976d418ca74383410ef0ed38"/>
          <w:r w:rsidRPr="00486806">
            <w:rPr>
              <w:lang w:val="en-GB"/>
            </w:rPr>
            <w:t>W. Heitkoetter, B. U. Schyska und D. Schmidt,</w:t>
          </w:r>
          <w:bookmarkEnd w:id="10"/>
          <w:r w:rsidRPr="00486806">
            <w:rPr>
              <w:lang w:val="en-GB"/>
            </w:rPr>
            <w:t xml:space="preserve"> </w:t>
          </w:r>
          <w:r w:rsidRPr="00486806">
            <w:rPr>
              <w:i/>
              <w:lang w:val="en-GB"/>
            </w:rPr>
            <w:t>dsmlib - region4FLEX example (Supplementary Material for the manuscript: Assessment of the regionalised demand response potential in Germany using an open source tool and dataset)</w:t>
          </w:r>
          <w:r w:rsidRPr="00486806">
            <w:rPr>
              <w:lang w:val="en-GB"/>
            </w:rPr>
            <w:t xml:space="preserve">, 2020. </w:t>
          </w:r>
          <w:r w:rsidRPr="00486806">
            <w:t>[Online]. Verfügbar unter: https://zenodo.org/record/3988921#.YEiVA-cxm70</w:t>
          </w:r>
        </w:p>
        <w:p w:rsidR="00486806" w:rsidRPr="00486806" w:rsidRDefault="00486806" w:rsidP="00486806">
          <w:pPr>
            <w:pStyle w:val="CitaviBibliographyEntry"/>
            <w:rPr>
              <w:lang w:val="en-GB"/>
            </w:rPr>
          </w:pPr>
          <w:r>
            <w:t>[9]</w:t>
          </w:r>
          <w:r>
            <w:tab/>
          </w:r>
          <w:bookmarkStart w:id="11" w:name="_CTVL001096b32c8886b436bb5b88f3958ce8ee2"/>
          <w:r>
            <w:t>Bundesnetzagentur,</w:t>
          </w:r>
          <w:bookmarkEnd w:id="11"/>
          <w:r>
            <w:t xml:space="preserve"> </w:t>
          </w:r>
          <w:r w:rsidRPr="00486806">
            <w:rPr>
              <w:i/>
            </w:rPr>
            <w:t xml:space="preserve">Marktstammdatenregister. </w:t>
          </w:r>
          <w:r w:rsidRPr="00486806">
            <w:t xml:space="preserve">[Online]. Verfügbar unter: https://www.marktstammdatenregister.de/MaStR (Zugriff am: 26. </w:t>
          </w:r>
          <w:r w:rsidRPr="00486806">
            <w:rPr>
              <w:lang w:val="en-GB"/>
            </w:rPr>
            <w:t>April 2021).</w:t>
          </w:r>
        </w:p>
        <w:p w:rsidR="00486806" w:rsidRDefault="00486806" w:rsidP="00486806">
          <w:pPr>
            <w:pStyle w:val="CitaviBibliographyEntry"/>
          </w:pPr>
          <w:r w:rsidRPr="00486806">
            <w:rPr>
              <w:lang w:val="en-GB"/>
            </w:rPr>
            <w:t>[10]</w:t>
          </w:r>
          <w:r w:rsidRPr="00486806">
            <w:rPr>
              <w:lang w:val="en-GB"/>
            </w:rPr>
            <w:tab/>
          </w:r>
          <w:bookmarkStart w:id="12" w:name="_CTVL0016dced8a52fbe4f24b118870c3905bbac"/>
          <w:r w:rsidRPr="00486806">
            <w:rPr>
              <w:lang w:val="en-GB"/>
            </w:rPr>
            <w:t xml:space="preserve">H. C. Gils, „Balancing of Intermittent Renewable Power Generation by Demand Response and Thermal Energy Storage“. </w:t>
          </w:r>
          <w:r>
            <w:t>Dissertation, Universität Stuttgart, 2014.</w:t>
          </w:r>
        </w:p>
        <w:bookmarkEnd w:id="12"/>
        <w:p w:rsidR="00486806" w:rsidRDefault="00486806" w:rsidP="00486806">
          <w:pPr>
            <w:pStyle w:val="CitaviBibliographyEntry"/>
          </w:pPr>
          <w:r>
            <w:t>[11]</w:t>
          </w:r>
          <w:r>
            <w:tab/>
          </w:r>
          <w:bookmarkStart w:id="13" w:name="_CTVL001a63d459914094c9ea745079ccf907f23"/>
          <w:r>
            <w:t>M. Steurer, „Analyse von Demand Side Integration im Hinblick auf eine efiziente und umweltfreundliche Energieversorgung“. Dissertation, Universität Stuttgart, 2017.</w:t>
          </w:r>
        </w:p>
        <w:bookmarkEnd w:id="13"/>
        <w:p w:rsidR="00486806" w:rsidRPr="00486806" w:rsidRDefault="00486806" w:rsidP="00486806">
          <w:pPr>
            <w:pStyle w:val="CitaviBibliographyEntry"/>
            <w:rPr>
              <w:lang w:val="en-GB"/>
            </w:rPr>
          </w:pPr>
          <w:r>
            <w:t>[12]</w:t>
          </w:r>
          <w:r>
            <w:tab/>
          </w:r>
          <w:bookmarkStart w:id="14" w:name="_CTVL001582136a7e3d54a228e1d12519879a5d6"/>
          <w:r>
            <w:t xml:space="preserve">50Hertz Transmission GmbH, Amprion GmbH, TenneT TSO GmbH und TransnetBW, Hg., „Netzentwicklungsplan Strom 2030, Version 2019: Zweiter Entwurf der Übertragungsnetzbetreiber“, 15. </w:t>
          </w:r>
          <w:r w:rsidRPr="00486806">
            <w:rPr>
              <w:lang w:val="en-GB"/>
            </w:rPr>
            <w:t>Apr. 2019. Zugriff am: 31. Januar 2020.</w:t>
          </w:r>
        </w:p>
        <w:bookmarkEnd w:id="14"/>
        <w:p w:rsidR="00486806" w:rsidRDefault="00486806" w:rsidP="00486806">
          <w:pPr>
            <w:pStyle w:val="CitaviBibliographyEntry"/>
          </w:pPr>
          <w:r w:rsidRPr="00486806">
            <w:rPr>
              <w:lang w:val="en-GB"/>
            </w:rPr>
            <w:t>[13]</w:t>
          </w:r>
          <w:r w:rsidRPr="00486806">
            <w:rPr>
              <w:lang w:val="en-GB"/>
            </w:rPr>
            <w:tab/>
          </w:r>
          <w:bookmarkStart w:id="15" w:name="_CTVL001d602a76760c347e28e402af6c896b046"/>
          <w:r w:rsidRPr="00486806">
            <w:rPr>
              <w:lang w:val="en-GB"/>
            </w:rPr>
            <w:t xml:space="preserve">W. Heitkoetter, B. U. Schyska, D. Schmidt, W. Medjroubi, T. Vogt und C. Agert, „Assessment of the regionalised demand response potential in Germany using an open source tool and dataset“, 2020. </w:t>
          </w:r>
          <w:r>
            <w:t>[Online]. Verfügbar unter: https://arxiv.org/pdf/2009.05122.</w:t>
          </w:r>
        </w:p>
        <w:bookmarkEnd w:id="15"/>
        <w:p w:rsidR="00486806" w:rsidRDefault="00486806" w:rsidP="00486806">
          <w:pPr>
            <w:pStyle w:val="CitaviBibliographyEntry"/>
          </w:pPr>
          <w:r>
            <w:t>[14]</w:t>
          </w:r>
          <w:r>
            <w:tab/>
          </w:r>
          <w:bookmarkStart w:id="16" w:name="_CTVL0010db30934c3cc4f5883f372b2d8919bf0"/>
          <w:r>
            <w:t>T. Langrock, S. Achner, C. Jungbluth, C. Marambio, A. Michels und P. Weinhard, „Potentiale regelbaren Lasten in einem Energieversorgungssystem mit wachsendem Anteil erneuerbarer Energien“, 2015. [Online]. Verfügbar unter: https://www.umweltbundesamt.de/publikationen/potentiale-regelbarer-lastenin-.</w:t>
          </w:r>
        </w:p>
        <w:bookmarkEnd w:id="16"/>
        <w:p w:rsidR="00486806" w:rsidRDefault="00486806" w:rsidP="00486806">
          <w:pPr>
            <w:pStyle w:val="CitaviBibliographyEntry"/>
          </w:pPr>
          <w:r>
            <w:t>[15]</w:t>
          </w:r>
          <w:r>
            <w:tab/>
          </w:r>
          <w:bookmarkStart w:id="17" w:name="_CTVL001a3184e81eea04db1bd87e2a873c06e62"/>
          <w:r>
            <w:t>S. Kohler, A. C. Agricola und H. Seidl, „dena-Netzstudie II: Integration erneuerbarer Energien indie deutsche Stromversorgung im Zeitraum 2015–2020 mit Ausblick 2025“, 2010.</w:t>
          </w:r>
        </w:p>
        <w:bookmarkEnd w:id="17"/>
        <w:p w:rsidR="002946B8" w:rsidRPr="00803917" w:rsidRDefault="00486806" w:rsidP="00486806">
          <w:pPr>
            <w:pStyle w:val="CitaviBibliographyEntry"/>
          </w:pPr>
          <w:r>
            <w:t>[16]</w:t>
          </w:r>
          <w:r>
            <w:tab/>
          </w:r>
          <w:bookmarkStart w:id="18" w:name="_CTVL00178de4c69f37547a99a0e84d6bc17bd87"/>
          <w:r>
            <w:t>D. Möst, S. Schreiber, A. Herbst, M. Jakob, A. Martino und W.-R. Poganietz,</w:t>
          </w:r>
          <w:bookmarkEnd w:id="18"/>
          <w:r>
            <w:t xml:space="preserve"> </w:t>
          </w:r>
          <w:r w:rsidRPr="00486806">
            <w:rPr>
              <w:i/>
            </w:rPr>
            <w:t>The Future European Energy System</w:t>
          </w:r>
          <w:r w:rsidRPr="00486806">
            <w:t>. Cham: Springer International Publishing, 2021.</w:t>
          </w:r>
          <w:r w:rsidR="00E1071D">
            <w:fldChar w:fldCharType="end"/>
          </w:r>
        </w:p>
      </w:sdtContent>
    </w:sdt>
    <w:p w:rsidR="00E1071D" w:rsidRDefault="00E1071D" w:rsidP="00E1071D"/>
    <w:sectPr w:rsidR="00E1071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525" w:rsidRDefault="00662525">
      <w:r>
        <w:separator/>
      </w:r>
    </w:p>
  </w:endnote>
  <w:endnote w:type="continuationSeparator" w:id="0">
    <w:p w:rsidR="00662525" w:rsidRDefault="0066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525" w:rsidRDefault="00662525">
      <w:r>
        <w:separator/>
      </w:r>
    </w:p>
  </w:footnote>
  <w:footnote w:type="continuationSeparator" w:id="0">
    <w:p w:rsidR="00662525" w:rsidRDefault="00662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037F96"/>
    <w:rsid w:val="000A3C17"/>
    <w:rsid w:val="000A74FD"/>
    <w:rsid w:val="000E147A"/>
    <w:rsid w:val="00104EF5"/>
    <w:rsid w:val="001214A6"/>
    <w:rsid w:val="00136FBE"/>
    <w:rsid w:val="00157315"/>
    <w:rsid w:val="002007FC"/>
    <w:rsid w:val="002014D3"/>
    <w:rsid w:val="00227125"/>
    <w:rsid w:val="002430FF"/>
    <w:rsid w:val="00262FD5"/>
    <w:rsid w:val="00292045"/>
    <w:rsid w:val="002946B8"/>
    <w:rsid w:val="002B0BF0"/>
    <w:rsid w:val="002F1287"/>
    <w:rsid w:val="00350F98"/>
    <w:rsid w:val="0035720D"/>
    <w:rsid w:val="00372E07"/>
    <w:rsid w:val="003B4BC1"/>
    <w:rsid w:val="003B676F"/>
    <w:rsid w:val="003C28FE"/>
    <w:rsid w:val="003E159D"/>
    <w:rsid w:val="00483B87"/>
    <w:rsid w:val="00486806"/>
    <w:rsid w:val="004B503F"/>
    <w:rsid w:val="00530C68"/>
    <w:rsid w:val="005A505A"/>
    <w:rsid w:val="005B1ADB"/>
    <w:rsid w:val="005E4D4F"/>
    <w:rsid w:val="00662525"/>
    <w:rsid w:val="006E139B"/>
    <w:rsid w:val="007313C0"/>
    <w:rsid w:val="007378C8"/>
    <w:rsid w:val="00741EC0"/>
    <w:rsid w:val="00755BA1"/>
    <w:rsid w:val="007B1D75"/>
    <w:rsid w:val="00803917"/>
    <w:rsid w:val="00850FE9"/>
    <w:rsid w:val="008619F3"/>
    <w:rsid w:val="008A523F"/>
    <w:rsid w:val="008D6866"/>
    <w:rsid w:val="00993461"/>
    <w:rsid w:val="00996E6B"/>
    <w:rsid w:val="009A2B5E"/>
    <w:rsid w:val="009B16FC"/>
    <w:rsid w:val="009C4D2B"/>
    <w:rsid w:val="00A07737"/>
    <w:rsid w:val="00A12482"/>
    <w:rsid w:val="00A156E4"/>
    <w:rsid w:val="00A203AB"/>
    <w:rsid w:val="00A6148D"/>
    <w:rsid w:val="00B73780"/>
    <w:rsid w:val="00BF01BF"/>
    <w:rsid w:val="00BF05FA"/>
    <w:rsid w:val="00C1602A"/>
    <w:rsid w:val="00C44F5B"/>
    <w:rsid w:val="00C44F76"/>
    <w:rsid w:val="00CE1A70"/>
    <w:rsid w:val="00CE2E7D"/>
    <w:rsid w:val="00D0647B"/>
    <w:rsid w:val="00D25E75"/>
    <w:rsid w:val="00D53E86"/>
    <w:rsid w:val="00D736F8"/>
    <w:rsid w:val="00D74C67"/>
    <w:rsid w:val="00D765C6"/>
    <w:rsid w:val="00D8325D"/>
    <w:rsid w:val="00DD0286"/>
    <w:rsid w:val="00E1071D"/>
    <w:rsid w:val="00E520E6"/>
    <w:rsid w:val="00EE3A81"/>
    <w:rsid w:val="00F038D2"/>
    <w:rsid w:val="00F07098"/>
    <w:rsid w:val="00F16F9F"/>
    <w:rsid w:val="00F176DC"/>
    <w:rsid w:val="00F93DD1"/>
    <w:rsid w:val="00FB69AE"/>
    <w:rsid w:val="00FD5D56"/>
    <w:rsid w:val="00FE62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918F6"/>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paragraph" w:styleId="berschrift1">
    <w:name w:val="heading 1"/>
    <w:basedOn w:val="Standard"/>
    <w:next w:val="Standard"/>
    <w:link w:val="berschrift1Zchn"/>
    <w:uiPriority w:val="9"/>
    <w:qFormat/>
    <w:rsid w:val="00E107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E107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E1071D"/>
    <w:pPr>
      <w:keepNext/>
      <w:keepLines/>
      <w:spacing w:before="40"/>
      <w:outlineLvl w:val="2"/>
    </w:pPr>
    <w:rPr>
      <w:rFonts w:asciiTheme="majorHAnsi" w:eastAsiaTheme="majorEastAsia" w:hAnsiTheme="majorHAnsi" w:cstheme="majorBidi"/>
      <w:color w:val="1F4D78" w:themeColor="accent1" w:themeShade="7F"/>
      <w:sz w:val="24"/>
    </w:rPr>
  </w:style>
  <w:style w:type="paragraph" w:styleId="berschrift4">
    <w:name w:val="heading 4"/>
    <w:basedOn w:val="Standard"/>
    <w:next w:val="Standard"/>
    <w:link w:val="berschrift4Zchn"/>
    <w:uiPriority w:val="9"/>
    <w:semiHidden/>
    <w:unhideWhenUsed/>
    <w:qFormat/>
    <w:rsid w:val="00E1071D"/>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1071D"/>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1071D"/>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1071D"/>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1071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1071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character" w:styleId="Platzhaltertext">
    <w:name w:val="Placeholder Text"/>
    <w:basedOn w:val="Absatz-Standardschriftart"/>
    <w:uiPriority w:val="99"/>
    <w:semiHidden/>
    <w:rsid w:val="00E1071D"/>
    <w:rPr>
      <w:color w:val="808080"/>
    </w:rPr>
  </w:style>
  <w:style w:type="paragraph" w:customStyle="1" w:styleId="CitaviBibliographyEntry">
    <w:name w:val="Citavi Bibliography Entry"/>
    <w:basedOn w:val="Standard"/>
    <w:link w:val="CitaviBibliographyEntryZchn"/>
    <w:uiPriority w:val="99"/>
    <w:rsid w:val="00E1071D"/>
    <w:pPr>
      <w:tabs>
        <w:tab w:val="left" w:pos="510"/>
      </w:tabs>
      <w:ind w:left="510" w:hanging="510"/>
      <w:jc w:val="left"/>
    </w:pPr>
  </w:style>
  <w:style w:type="character" w:customStyle="1" w:styleId="CitaviBibliographyEntryZchn">
    <w:name w:val="Citavi Bibliography Entry Zchn"/>
    <w:basedOn w:val="Absatz-Standardschriftart"/>
    <w:link w:val="CitaviBibliographyEntry"/>
    <w:uiPriority w:val="99"/>
    <w:rsid w:val="00E1071D"/>
    <w:rPr>
      <w:rFonts w:ascii="Arial" w:hAnsi="Arial"/>
      <w:szCs w:val="24"/>
      <w:lang w:eastAsia="ko-KR"/>
    </w:rPr>
  </w:style>
  <w:style w:type="paragraph" w:customStyle="1" w:styleId="CitaviBibliographyHeading">
    <w:name w:val="Citavi Bibliography Heading"/>
    <w:basedOn w:val="berschrift1"/>
    <w:link w:val="CitaviBibliographyHeadingZchn"/>
    <w:uiPriority w:val="99"/>
    <w:rsid w:val="00E1071D"/>
    <w:pPr>
      <w:jc w:val="left"/>
    </w:pPr>
  </w:style>
  <w:style w:type="character" w:customStyle="1" w:styleId="CitaviBibliographyHeadingZchn">
    <w:name w:val="Citavi Bibliography Heading Zchn"/>
    <w:basedOn w:val="Absatz-Standardschriftart"/>
    <w:link w:val="CitaviBibliographyHeading"/>
    <w:uiPriority w:val="99"/>
    <w:rsid w:val="00E1071D"/>
    <w:rPr>
      <w:rFonts w:asciiTheme="majorHAnsi" w:eastAsiaTheme="majorEastAsia" w:hAnsiTheme="majorHAnsi" w:cstheme="majorBidi"/>
      <w:color w:val="2E74B5" w:themeColor="accent1" w:themeShade="BF"/>
      <w:sz w:val="32"/>
      <w:szCs w:val="32"/>
      <w:lang w:eastAsia="ko-KR"/>
    </w:rPr>
  </w:style>
  <w:style w:type="character" w:customStyle="1" w:styleId="berschrift1Zchn">
    <w:name w:val="Überschrift 1 Zchn"/>
    <w:basedOn w:val="Absatz-Standardschriftart"/>
    <w:link w:val="berschrift1"/>
    <w:uiPriority w:val="9"/>
    <w:rsid w:val="00E1071D"/>
    <w:rPr>
      <w:rFonts w:asciiTheme="majorHAnsi" w:eastAsiaTheme="majorEastAsia" w:hAnsiTheme="majorHAnsi" w:cstheme="majorBidi"/>
      <w:color w:val="2E74B5" w:themeColor="accent1" w:themeShade="BF"/>
      <w:sz w:val="32"/>
      <w:szCs w:val="32"/>
      <w:lang w:eastAsia="ko-KR"/>
    </w:rPr>
  </w:style>
  <w:style w:type="paragraph" w:customStyle="1" w:styleId="CitaviChapterBibliographyHeading">
    <w:name w:val="Citavi Chapter Bibliography Heading"/>
    <w:basedOn w:val="berschrift2"/>
    <w:link w:val="CitaviChapterBibliographyHeadingZchn"/>
    <w:uiPriority w:val="99"/>
    <w:rsid w:val="00E1071D"/>
    <w:pPr>
      <w:jc w:val="left"/>
    </w:pPr>
  </w:style>
  <w:style w:type="character" w:customStyle="1" w:styleId="CitaviChapterBibliographyHeadingZchn">
    <w:name w:val="Citavi Chapter Bibliography Heading Zchn"/>
    <w:basedOn w:val="Absatz-Standardschriftart"/>
    <w:link w:val="CitaviChapterBibliographyHeading"/>
    <w:uiPriority w:val="99"/>
    <w:rsid w:val="00E1071D"/>
    <w:rPr>
      <w:rFonts w:asciiTheme="majorHAnsi" w:eastAsiaTheme="majorEastAsia" w:hAnsiTheme="majorHAnsi" w:cstheme="majorBidi"/>
      <w:color w:val="2E74B5" w:themeColor="accent1" w:themeShade="BF"/>
      <w:sz w:val="26"/>
      <w:szCs w:val="26"/>
      <w:lang w:eastAsia="ko-KR"/>
    </w:rPr>
  </w:style>
  <w:style w:type="character" w:customStyle="1" w:styleId="berschrift2Zchn">
    <w:name w:val="Überschrift 2 Zchn"/>
    <w:basedOn w:val="Absatz-Standardschriftart"/>
    <w:link w:val="berschrift2"/>
    <w:uiPriority w:val="9"/>
    <w:semiHidden/>
    <w:rsid w:val="00E1071D"/>
    <w:rPr>
      <w:rFonts w:asciiTheme="majorHAnsi" w:eastAsiaTheme="majorEastAsia" w:hAnsiTheme="majorHAnsi" w:cstheme="majorBidi"/>
      <w:color w:val="2E74B5" w:themeColor="accent1" w:themeShade="BF"/>
      <w:sz w:val="26"/>
      <w:szCs w:val="26"/>
      <w:lang w:eastAsia="ko-KR"/>
    </w:rPr>
  </w:style>
  <w:style w:type="paragraph" w:customStyle="1" w:styleId="CitaviBibliographySubheading1">
    <w:name w:val="Citavi Bibliography Subheading 1"/>
    <w:basedOn w:val="berschrift2"/>
    <w:link w:val="CitaviBibliographySubheading1Zchn"/>
    <w:uiPriority w:val="99"/>
    <w:rsid w:val="00E1071D"/>
    <w:pPr>
      <w:jc w:val="left"/>
      <w:outlineLvl w:val="9"/>
    </w:pPr>
  </w:style>
  <w:style w:type="character" w:customStyle="1" w:styleId="CitaviBibliographySubheading1Zchn">
    <w:name w:val="Citavi Bibliography Subheading 1 Zchn"/>
    <w:basedOn w:val="Absatz-Standardschriftart"/>
    <w:link w:val="CitaviBibliographySubheading1"/>
    <w:uiPriority w:val="99"/>
    <w:rsid w:val="00E1071D"/>
    <w:rPr>
      <w:rFonts w:asciiTheme="majorHAnsi" w:eastAsiaTheme="majorEastAsia" w:hAnsiTheme="majorHAnsi" w:cstheme="majorBidi"/>
      <w:color w:val="2E74B5" w:themeColor="accent1" w:themeShade="BF"/>
      <w:sz w:val="26"/>
      <w:szCs w:val="26"/>
      <w:lang w:eastAsia="ko-KR"/>
    </w:rPr>
  </w:style>
  <w:style w:type="paragraph" w:customStyle="1" w:styleId="CitaviBibliographySubheading2">
    <w:name w:val="Citavi Bibliography Subheading 2"/>
    <w:basedOn w:val="berschrift3"/>
    <w:link w:val="CitaviBibliographySubheading2Zchn"/>
    <w:uiPriority w:val="99"/>
    <w:rsid w:val="00E1071D"/>
    <w:pPr>
      <w:jc w:val="left"/>
      <w:outlineLvl w:val="9"/>
    </w:pPr>
  </w:style>
  <w:style w:type="character" w:customStyle="1" w:styleId="CitaviBibliographySubheading2Zchn">
    <w:name w:val="Citavi Bibliography Subheading 2 Zchn"/>
    <w:basedOn w:val="Absatz-Standardschriftart"/>
    <w:link w:val="CitaviBibliographySubheading2"/>
    <w:uiPriority w:val="99"/>
    <w:rsid w:val="00E1071D"/>
    <w:rPr>
      <w:rFonts w:asciiTheme="majorHAnsi" w:eastAsiaTheme="majorEastAsia" w:hAnsiTheme="majorHAnsi" w:cstheme="majorBidi"/>
      <w:color w:val="1F4D78" w:themeColor="accent1" w:themeShade="7F"/>
      <w:sz w:val="24"/>
      <w:szCs w:val="24"/>
      <w:lang w:eastAsia="ko-KR"/>
    </w:rPr>
  </w:style>
  <w:style w:type="character" w:customStyle="1" w:styleId="berschrift3Zchn">
    <w:name w:val="Überschrift 3 Zchn"/>
    <w:basedOn w:val="Absatz-Standardschriftart"/>
    <w:link w:val="berschrift3"/>
    <w:uiPriority w:val="9"/>
    <w:semiHidden/>
    <w:rsid w:val="00E1071D"/>
    <w:rPr>
      <w:rFonts w:asciiTheme="majorHAnsi" w:eastAsiaTheme="majorEastAsia" w:hAnsiTheme="majorHAnsi" w:cstheme="majorBidi"/>
      <w:color w:val="1F4D78" w:themeColor="accent1" w:themeShade="7F"/>
      <w:sz w:val="24"/>
      <w:szCs w:val="24"/>
      <w:lang w:eastAsia="ko-KR"/>
    </w:rPr>
  </w:style>
  <w:style w:type="paragraph" w:customStyle="1" w:styleId="CitaviBibliographySubheading3">
    <w:name w:val="Citavi Bibliography Subheading 3"/>
    <w:basedOn w:val="berschrift4"/>
    <w:link w:val="CitaviBibliographySubheading3Zchn"/>
    <w:uiPriority w:val="99"/>
    <w:rsid w:val="00E1071D"/>
    <w:pPr>
      <w:jc w:val="left"/>
      <w:outlineLvl w:val="9"/>
    </w:pPr>
  </w:style>
  <w:style w:type="character" w:customStyle="1" w:styleId="CitaviBibliographySubheading3Zchn">
    <w:name w:val="Citavi Bibliography Subheading 3 Zchn"/>
    <w:basedOn w:val="Absatz-Standardschriftart"/>
    <w:link w:val="CitaviBibliographySubheading3"/>
    <w:uiPriority w:val="99"/>
    <w:rsid w:val="00E1071D"/>
    <w:rPr>
      <w:rFonts w:asciiTheme="majorHAnsi" w:eastAsiaTheme="majorEastAsia" w:hAnsiTheme="majorHAnsi" w:cstheme="majorBidi"/>
      <w:i/>
      <w:iCs/>
      <w:color w:val="2E74B5" w:themeColor="accent1" w:themeShade="BF"/>
      <w:szCs w:val="24"/>
      <w:lang w:eastAsia="ko-KR"/>
    </w:rPr>
  </w:style>
  <w:style w:type="character" w:customStyle="1" w:styleId="berschrift4Zchn">
    <w:name w:val="Überschrift 4 Zchn"/>
    <w:basedOn w:val="Absatz-Standardschriftart"/>
    <w:link w:val="berschrift4"/>
    <w:uiPriority w:val="9"/>
    <w:semiHidden/>
    <w:rsid w:val="00E1071D"/>
    <w:rPr>
      <w:rFonts w:asciiTheme="majorHAnsi" w:eastAsiaTheme="majorEastAsia" w:hAnsiTheme="majorHAnsi" w:cstheme="majorBidi"/>
      <w:i/>
      <w:iCs/>
      <w:color w:val="2E74B5" w:themeColor="accent1" w:themeShade="BF"/>
      <w:szCs w:val="24"/>
      <w:lang w:eastAsia="ko-KR"/>
    </w:rPr>
  </w:style>
  <w:style w:type="paragraph" w:customStyle="1" w:styleId="CitaviBibliographySubheading4">
    <w:name w:val="Citavi Bibliography Subheading 4"/>
    <w:basedOn w:val="berschrift5"/>
    <w:link w:val="CitaviBibliographySubheading4Zchn"/>
    <w:uiPriority w:val="99"/>
    <w:rsid w:val="00E1071D"/>
    <w:pPr>
      <w:jc w:val="left"/>
      <w:outlineLvl w:val="9"/>
    </w:pPr>
  </w:style>
  <w:style w:type="character" w:customStyle="1" w:styleId="CitaviBibliographySubheading4Zchn">
    <w:name w:val="Citavi Bibliography Subheading 4 Zchn"/>
    <w:basedOn w:val="Absatz-Standardschriftart"/>
    <w:link w:val="CitaviBibliographySubheading4"/>
    <w:uiPriority w:val="99"/>
    <w:rsid w:val="00E1071D"/>
    <w:rPr>
      <w:rFonts w:asciiTheme="majorHAnsi" w:eastAsiaTheme="majorEastAsia" w:hAnsiTheme="majorHAnsi" w:cstheme="majorBidi"/>
      <w:color w:val="2E74B5" w:themeColor="accent1" w:themeShade="BF"/>
      <w:szCs w:val="24"/>
      <w:lang w:eastAsia="ko-KR"/>
    </w:rPr>
  </w:style>
  <w:style w:type="character" w:customStyle="1" w:styleId="berschrift5Zchn">
    <w:name w:val="Überschrift 5 Zchn"/>
    <w:basedOn w:val="Absatz-Standardschriftart"/>
    <w:link w:val="berschrift5"/>
    <w:uiPriority w:val="9"/>
    <w:semiHidden/>
    <w:rsid w:val="00E1071D"/>
    <w:rPr>
      <w:rFonts w:asciiTheme="majorHAnsi" w:eastAsiaTheme="majorEastAsia" w:hAnsiTheme="majorHAnsi" w:cstheme="majorBidi"/>
      <w:color w:val="2E74B5" w:themeColor="accent1" w:themeShade="BF"/>
      <w:szCs w:val="24"/>
      <w:lang w:eastAsia="ko-KR"/>
    </w:rPr>
  </w:style>
  <w:style w:type="paragraph" w:customStyle="1" w:styleId="CitaviBibliographySubheading5">
    <w:name w:val="Citavi Bibliography Subheading 5"/>
    <w:basedOn w:val="berschrift6"/>
    <w:link w:val="CitaviBibliographySubheading5Zchn"/>
    <w:uiPriority w:val="99"/>
    <w:rsid w:val="00E1071D"/>
    <w:pPr>
      <w:jc w:val="left"/>
      <w:outlineLvl w:val="9"/>
    </w:pPr>
  </w:style>
  <w:style w:type="character" w:customStyle="1" w:styleId="CitaviBibliographySubheading5Zchn">
    <w:name w:val="Citavi Bibliography Subheading 5 Zchn"/>
    <w:basedOn w:val="Absatz-Standardschriftart"/>
    <w:link w:val="CitaviBibliographySubheading5"/>
    <w:uiPriority w:val="99"/>
    <w:rsid w:val="00E1071D"/>
    <w:rPr>
      <w:rFonts w:asciiTheme="majorHAnsi" w:eastAsiaTheme="majorEastAsia" w:hAnsiTheme="majorHAnsi" w:cstheme="majorBidi"/>
      <w:color w:val="1F4D78" w:themeColor="accent1" w:themeShade="7F"/>
      <w:szCs w:val="24"/>
      <w:lang w:eastAsia="ko-KR"/>
    </w:rPr>
  </w:style>
  <w:style w:type="character" w:customStyle="1" w:styleId="berschrift6Zchn">
    <w:name w:val="Überschrift 6 Zchn"/>
    <w:basedOn w:val="Absatz-Standardschriftart"/>
    <w:link w:val="berschrift6"/>
    <w:uiPriority w:val="9"/>
    <w:semiHidden/>
    <w:rsid w:val="00E1071D"/>
    <w:rPr>
      <w:rFonts w:asciiTheme="majorHAnsi" w:eastAsiaTheme="majorEastAsia" w:hAnsiTheme="majorHAnsi" w:cstheme="majorBidi"/>
      <w:color w:val="1F4D78" w:themeColor="accent1" w:themeShade="7F"/>
      <w:szCs w:val="24"/>
      <w:lang w:eastAsia="ko-KR"/>
    </w:rPr>
  </w:style>
  <w:style w:type="paragraph" w:customStyle="1" w:styleId="CitaviBibliographySubheading6">
    <w:name w:val="Citavi Bibliography Subheading 6"/>
    <w:basedOn w:val="berschrift7"/>
    <w:link w:val="CitaviBibliographySubheading6Zchn"/>
    <w:uiPriority w:val="99"/>
    <w:rsid w:val="00E1071D"/>
    <w:pPr>
      <w:jc w:val="left"/>
      <w:outlineLvl w:val="9"/>
    </w:pPr>
  </w:style>
  <w:style w:type="character" w:customStyle="1" w:styleId="CitaviBibliographySubheading6Zchn">
    <w:name w:val="Citavi Bibliography Subheading 6 Zchn"/>
    <w:basedOn w:val="Absatz-Standardschriftart"/>
    <w:link w:val="CitaviBibliographySubheading6"/>
    <w:uiPriority w:val="99"/>
    <w:rsid w:val="00E1071D"/>
    <w:rPr>
      <w:rFonts w:asciiTheme="majorHAnsi" w:eastAsiaTheme="majorEastAsia" w:hAnsiTheme="majorHAnsi" w:cstheme="majorBidi"/>
      <w:i/>
      <w:iCs/>
      <w:color w:val="1F4D78" w:themeColor="accent1" w:themeShade="7F"/>
      <w:szCs w:val="24"/>
      <w:lang w:eastAsia="ko-KR"/>
    </w:rPr>
  </w:style>
  <w:style w:type="character" w:customStyle="1" w:styleId="berschrift7Zchn">
    <w:name w:val="Überschrift 7 Zchn"/>
    <w:basedOn w:val="Absatz-Standardschriftart"/>
    <w:link w:val="berschrift7"/>
    <w:uiPriority w:val="9"/>
    <w:semiHidden/>
    <w:rsid w:val="00E1071D"/>
    <w:rPr>
      <w:rFonts w:asciiTheme="majorHAnsi" w:eastAsiaTheme="majorEastAsia" w:hAnsiTheme="majorHAnsi" w:cstheme="majorBidi"/>
      <w:i/>
      <w:iCs/>
      <w:color w:val="1F4D78" w:themeColor="accent1" w:themeShade="7F"/>
      <w:szCs w:val="24"/>
      <w:lang w:eastAsia="ko-KR"/>
    </w:rPr>
  </w:style>
  <w:style w:type="paragraph" w:customStyle="1" w:styleId="CitaviBibliographySubheading7">
    <w:name w:val="Citavi Bibliography Subheading 7"/>
    <w:basedOn w:val="berschrift8"/>
    <w:link w:val="CitaviBibliographySubheading7Zchn"/>
    <w:uiPriority w:val="99"/>
    <w:rsid w:val="00E1071D"/>
    <w:pPr>
      <w:jc w:val="left"/>
      <w:outlineLvl w:val="9"/>
    </w:pPr>
  </w:style>
  <w:style w:type="character" w:customStyle="1" w:styleId="CitaviBibliographySubheading7Zchn">
    <w:name w:val="Citavi Bibliography Subheading 7 Zchn"/>
    <w:basedOn w:val="Absatz-Standardschriftart"/>
    <w:link w:val="CitaviBibliographySubheading7"/>
    <w:uiPriority w:val="99"/>
    <w:rsid w:val="00E1071D"/>
    <w:rPr>
      <w:rFonts w:asciiTheme="majorHAnsi" w:eastAsiaTheme="majorEastAsia" w:hAnsiTheme="majorHAnsi" w:cstheme="majorBidi"/>
      <w:color w:val="272727" w:themeColor="text1" w:themeTint="D8"/>
      <w:sz w:val="21"/>
      <w:szCs w:val="21"/>
      <w:lang w:eastAsia="ko-KR"/>
    </w:rPr>
  </w:style>
  <w:style w:type="character" w:customStyle="1" w:styleId="berschrift8Zchn">
    <w:name w:val="Überschrift 8 Zchn"/>
    <w:basedOn w:val="Absatz-Standardschriftart"/>
    <w:link w:val="berschrift8"/>
    <w:uiPriority w:val="9"/>
    <w:semiHidden/>
    <w:rsid w:val="00E1071D"/>
    <w:rPr>
      <w:rFonts w:asciiTheme="majorHAnsi" w:eastAsiaTheme="majorEastAsia" w:hAnsiTheme="majorHAnsi" w:cstheme="majorBidi"/>
      <w:color w:val="272727" w:themeColor="text1" w:themeTint="D8"/>
      <w:sz w:val="21"/>
      <w:szCs w:val="21"/>
      <w:lang w:eastAsia="ko-KR"/>
    </w:rPr>
  </w:style>
  <w:style w:type="paragraph" w:customStyle="1" w:styleId="CitaviBibliographySubheading8">
    <w:name w:val="Citavi Bibliography Subheading 8"/>
    <w:basedOn w:val="berschrift9"/>
    <w:link w:val="CitaviBibliographySubheading8Zchn"/>
    <w:uiPriority w:val="99"/>
    <w:rsid w:val="00E1071D"/>
    <w:pPr>
      <w:jc w:val="left"/>
      <w:outlineLvl w:val="9"/>
    </w:pPr>
  </w:style>
  <w:style w:type="character" w:customStyle="1" w:styleId="CitaviBibliographySubheading8Zchn">
    <w:name w:val="Citavi Bibliography Subheading 8 Zchn"/>
    <w:basedOn w:val="Absatz-Standardschriftart"/>
    <w:link w:val="CitaviBibliographySubheading8"/>
    <w:uiPriority w:val="99"/>
    <w:rsid w:val="00E1071D"/>
    <w:rPr>
      <w:rFonts w:asciiTheme="majorHAnsi" w:eastAsiaTheme="majorEastAsia" w:hAnsiTheme="majorHAnsi" w:cstheme="majorBidi"/>
      <w:i/>
      <w:iCs/>
      <w:color w:val="272727" w:themeColor="text1" w:themeTint="D8"/>
      <w:sz w:val="21"/>
      <w:szCs w:val="21"/>
      <w:lang w:eastAsia="ko-KR"/>
    </w:rPr>
  </w:style>
  <w:style w:type="character" w:customStyle="1" w:styleId="berschrift9Zchn">
    <w:name w:val="Überschrift 9 Zchn"/>
    <w:basedOn w:val="Absatz-Standardschriftart"/>
    <w:link w:val="berschrift9"/>
    <w:uiPriority w:val="9"/>
    <w:semiHidden/>
    <w:rsid w:val="00E1071D"/>
    <w:rPr>
      <w:rFonts w:asciiTheme="majorHAnsi" w:eastAsiaTheme="majorEastAsia" w:hAnsiTheme="majorHAnsi" w:cstheme="majorBidi"/>
      <w:i/>
      <w:iCs/>
      <w:color w:val="272727" w:themeColor="text1" w:themeTint="D8"/>
      <w:sz w:val="21"/>
      <w:szCs w:val="21"/>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B1E14726-7F26-4028-B472-88FEF7F4078D}"/>
      </w:docPartPr>
      <w:docPartBody>
        <w:p w:rsidR="0021282C" w:rsidRDefault="00825738">
          <w:r w:rsidRPr="0035396E">
            <w:rPr>
              <w:rStyle w:val="Platzhaltertext"/>
            </w:rPr>
            <w:t>Klicken oder tippen Sie hier, um Text einzugeben.</w:t>
          </w:r>
        </w:p>
      </w:docPartBody>
    </w:docPart>
    <w:docPart>
      <w:docPartPr>
        <w:name w:val="86BEFE154C5042A89D167D30D45B8863"/>
        <w:category>
          <w:name w:val="Allgemein"/>
          <w:gallery w:val="placeholder"/>
        </w:category>
        <w:types>
          <w:type w:val="bbPlcHdr"/>
        </w:types>
        <w:behaviors>
          <w:behavior w:val="content"/>
        </w:behaviors>
        <w:guid w:val="{338E79FD-D078-4953-878C-39EA189A720A}"/>
      </w:docPartPr>
      <w:docPartBody>
        <w:p w:rsidR="0021282C" w:rsidRDefault="00825738" w:rsidP="00825738">
          <w:pPr>
            <w:pStyle w:val="86BEFE154C5042A89D167D30D45B8863"/>
          </w:pPr>
          <w:r w:rsidRPr="0035396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38"/>
    <w:rsid w:val="0021282C"/>
    <w:rsid w:val="008257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25738"/>
    <w:rPr>
      <w:color w:val="808080"/>
    </w:rPr>
  </w:style>
  <w:style w:type="paragraph" w:customStyle="1" w:styleId="86BEFE154C5042A89D167D30D45B8863">
    <w:name w:val="86BEFE154C5042A89D167D30D45B8863"/>
    <w:rsid w:val="00825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4A039-708C-4B59-B245-F760B14B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1050</Words>
  <Characters>99262</Characters>
  <Application>Microsoft Office Word</Application>
  <DocSecurity>0</DocSecurity>
  <Lines>827</Lines>
  <Paragraphs>200</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100112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Mast Tanja</cp:lastModifiedBy>
  <cp:revision>6</cp:revision>
  <dcterms:created xsi:type="dcterms:W3CDTF">2021-09-07T08:58:00Z</dcterms:created>
  <dcterms:modified xsi:type="dcterms:W3CDTF">2021-09-07T14:05:00Z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\\dk-fs\InES\InES\04_B_EST\01 Projekte\2017_SmartBio\07_Citavi\SmartBio v6\SmartBio v6.ctv6</vt:lpwstr>
  </property>
  <property fmtid="{D5CDD505-2E9C-101B-9397-08002B2CF9AE}" pid="3" name="CitaviDocumentProperty_7">
    <vt:lpwstr>SmartBio v6</vt:lpwstr>
  </property>
  <property fmtid="{D5CDD505-2E9C-101B-9397-08002B2CF9AE}" pid="4" name="CitaviDocumentProperty_0">
    <vt:lpwstr>c9f99510-bda1-4bdd-bf54-e23feaea5bc2</vt:lpwstr>
  </property>
  <property fmtid="{D5CDD505-2E9C-101B-9397-08002B2CF9AE}" pid="5" name="CitaviDocumentProperty_1">
    <vt:lpwstr>6.10.0.0</vt:lpwstr>
  </property>
  <property fmtid="{D5CDD505-2E9C-101B-9397-08002B2CF9AE}" pid="6" name="CitaviDocumentProperty_6">
    <vt:lpwstr>False</vt:lpwstr>
  </property>
</Properties>
</file>